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26D6" w14:textId="4BCF8741" w:rsidR="000C6739" w:rsidRPr="00C4395F" w:rsidRDefault="000C6739" w:rsidP="004A678A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高雄醫學大學性別研究所</w:t>
      </w:r>
    </w:p>
    <w:p w14:paraId="5D25E856" w14:textId="0DFC3673" w:rsidR="000C6739" w:rsidRPr="00C4395F" w:rsidRDefault="000C6739" w:rsidP="000C6739">
      <w:pPr>
        <w:widowControl/>
        <w:jc w:val="center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國際交換學生申請書</w:t>
      </w:r>
      <w:r w:rsidR="006C17C0"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</w:t>
      </w:r>
      <w:r w:rsidR="00026738"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姐妹校：</w:t>
      </w:r>
      <w:r w:rsidR="00935D42"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第一階段申請</w:t>
      </w:r>
      <w:r w:rsidR="006C17C0" w:rsidRPr="00C439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995"/>
        <w:gridCol w:w="2836"/>
        <w:gridCol w:w="1982"/>
        <w:gridCol w:w="2833"/>
      </w:tblGrid>
      <w:tr w:rsidR="00C4395F" w:rsidRPr="00C4395F" w14:paraId="5A7EE647" w14:textId="70CF56B6" w:rsidTr="002F54CC">
        <w:trPr>
          <w:trHeight w:val="567"/>
          <w:jc w:val="center"/>
        </w:trPr>
        <w:tc>
          <w:tcPr>
            <w:tcW w:w="1032" w:type="pct"/>
            <w:gridSpan w:val="2"/>
            <w:tcBorders>
              <w:bottom w:val="single" w:sz="4" w:space="0" w:color="auto"/>
            </w:tcBorders>
            <w:vAlign w:val="center"/>
          </w:tcPr>
          <w:p w14:paraId="290111AC" w14:textId="3E9BA25A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  <w:spacing w:val="240"/>
                <w:kern w:val="0"/>
                <w:fitText w:val="960" w:id="-499984128"/>
              </w:rPr>
              <w:t>姓</w:t>
            </w:r>
            <w:r w:rsidRPr="00C4395F">
              <w:rPr>
                <w:rFonts w:ascii="標楷體" w:eastAsia="標楷體" w:hAnsi="標楷體" w:hint="eastAsia"/>
                <w:color w:val="000000" w:themeColor="text1"/>
                <w:kern w:val="0"/>
                <w:fitText w:val="960" w:id="-499984128"/>
              </w:rPr>
              <w:t>名</w:t>
            </w:r>
          </w:p>
        </w:tc>
        <w:tc>
          <w:tcPr>
            <w:tcW w:w="1471" w:type="pct"/>
            <w:vAlign w:val="center"/>
          </w:tcPr>
          <w:p w14:paraId="290FB426" w14:textId="15F2B328" w:rsidR="00C36D9E" w:rsidRPr="00C4395F" w:rsidRDefault="00C36D9E" w:rsidP="00C36D9E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8" w:type="pct"/>
            <w:vAlign w:val="center"/>
          </w:tcPr>
          <w:p w14:paraId="2D5618A1" w14:textId="0D312276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1469" w:type="pct"/>
            <w:vAlign w:val="center"/>
          </w:tcPr>
          <w:p w14:paraId="5D3E6B84" w14:textId="6B25E7F7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C4395F">
              <w:rPr>
                <w:rFonts w:ascii="Times New Roman" w:eastAsia="標楷體" w:hAnsi="Times New Roman"/>
                <w:color w:val="000000" w:themeColor="text1"/>
              </w:rPr>
              <w:t xml:space="preserve">     </w:t>
            </w:r>
            <w:r w:rsidRPr="00C4395F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C4395F">
              <w:rPr>
                <w:rFonts w:ascii="Times New Roman" w:eastAsia="標楷體" w:hAnsi="Times New Roman"/>
                <w:color w:val="000000" w:themeColor="text1"/>
              </w:rPr>
              <w:t xml:space="preserve">     </w:t>
            </w:r>
            <w:r w:rsidRPr="00C4395F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C4395F" w:rsidRPr="00C4395F" w14:paraId="5A14B27C" w14:textId="77777777" w:rsidTr="002F54CC">
        <w:trPr>
          <w:trHeight w:val="567"/>
          <w:jc w:val="center"/>
        </w:trPr>
        <w:tc>
          <w:tcPr>
            <w:tcW w:w="1032" w:type="pct"/>
            <w:gridSpan w:val="2"/>
            <w:tcBorders>
              <w:top w:val="single" w:sz="4" w:space="0" w:color="auto"/>
            </w:tcBorders>
            <w:vAlign w:val="center"/>
          </w:tcPr>
          <w:p w14:paraId="2D863951" w14:textId="2A0EB252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  <w:spacing w:val="240"/>
                <w:kern w:val="0"/>
                <w:fitText w:val="960" w:id="-499984127"/>
              </w:rPr>
              <w:t>學</w:t>
            </w:r>
            <w:r w:rsidRPr="00C4395F">
              <w:rPr>
                <w:rFonts w:ascii="標楷體" w:eastAsia="標楷體" w:hAnsi="標楷體" w:hint="eastAsia"/>
                <w:color w:val="000000" w:themeColor="text1"/>
                <w:kern w:val="0"/>
                <w:fitText w:val="960" w:id="-499984127"/>
              </w:rPr>
              <w:t>號</w:t>
            </w:r>
          </w:p>
        </w:tc>
        <w:tc>
          <w:tcPr>
            <w:tcW w:w="1471" w:type="pct"/>
            <w:vAlign w:val="center"/>
          </w:tcPr>
          <w:p w14:paraId="1151B68A" w14:textId="324C019C" w:rsidR="00C36D9E" w:rsidRPr="00C4395F" w:rsidRDefault="00C36D9E" w:rsidP="00C36D9E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8" w:type="pct"/>
            <w:vAlign w:val="center"/>
          </w:tcPr>
          <w:p w14:paraId="06D48502" w14:textId="3C60A509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指導教授</w:t>
            </w:r>
          </w:p>
        </w:tc>
        <w:tc>
          <w:tcPr>
            <w:tcW w:w="1469" w:type="pct"/>
            <w:vAlign w:val="center"/>
          </w:tcPr>
          <w:p w14:paraId="21FF4C09" w14:textId="77777777" w:rsidR="00C36D9E" w:rsidRPr="00C4395F" w:rsidRDefault="00C36D9E" w:rsidP="00C36D9E">
            <w:pPr>
              <w:spacing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C4395F" w:rsidRPr="00C4395F" w14:paraId="2EF606F3" w14:textId="77777777" w:rsidTr="0028673A">
        <w:trPr>
          <w:trHeight w:val="567"/>
          <w:jc w:val="center"/>
        </w:trPr>
        <w:tc>
          <w:tcPr>
            <w:tcW w:w="1032" w:type="pct"/>
            <w:gridSpan w:val="2"/>
            <w:tcBorders>
              <w:top w:val="single" w:sz="4" w:space="0" w:color="auto"/>
            </w:tcBorders>
            <w:vAlign w:val="center"/>
          </w:tcPr>
          <w:p w14:paraId="56B2A872" w14:textId="19E8E7A5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交換學校</w:t>
            </w:r>
          </w:p>
        </w:tc>
        <w:tc>
          <w:tcPr>
            <w:tcW w:w="3968" w:type="pct"/>
            <w:gridSpan w:val="3"/>
            <w:vAlign w:val="center"/>
          </w:tcPr>
          <w:p w14:paraId="3C79FD45" w14:textId="4524E440" w:rsidR="00C36D9E" w:rsidRPr="00C4395F" w:rsidRDefault="00C36D9E" w:rsidP="00C36D9E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姐妹校：美國印第安納大學性別研究所</w:t>
            </w:r>
          </w:p>
        </w:tc>
      </w:tr>
      <w:tr w:rsidR="00C4395F" w:rsidRPr="00C4395F" w14:paraId="020F30D9" w14:textId="77777777" w:rsidTr="00210271">
        <w:trPr>
          <w:trHeight w:val="1587"/>
          <w:jc w:val="center"/>
        </w:trPr>
        <w:tc>
          <w:tcPr>
            <w:tcW w:w="516" w:type="pct"/>
            <w:vMerge w:val="restart"/>
            <w:vAlign w:val="center"/>
          </w:tcPr>
          <w:p w14:paraId="63E9E5C5" w14:textId="77777777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身</w:t>
            </w:r>
          </w:p>
          <w:p w14:paraId="0B26518E" w14:textId="2709C46B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516" w:type="pct"/>
            <w:vAlign w:val="center"/>
          </w:tcPr>
          <w:p w14:paraId="58137E77" w14:textId="07F8F7E1" w:rsidR="00C36D9E" w:rsidRPr="00C4395F" w:rsidRDefault="00C36D9E" w:rsidP="00210271">
            <w:pPr>
              <w:spacing w:line="360" w:lineRule="auto"/>
              <w:ind w:leftChars="20" w:left="4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一般生</w:t>
            </w:r>
          </w:p>
        </w:tc>
        <w:tc>
          <w:tcPr>
            <w:tcW w:w="3968" w:type="pct"/>
            <w:gridSpan w:val="3"/>
            <w:vAlign w:val="center"/>
          </w:tcPr>
          <w:p w14:paraId="64821436" w14:textId="1FA72075" w:rsidR="00C36D9E" w:rsidRPr="00C4395F" w:rsidRDefault="00C36D9E" w:rsidP="00C36D9E">
            <w:pPr>
              <w:ind w:left="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□具中華民國國籍，且在臺灣地區設有戶籍。</w:t>
            </w:r>
          </w:p>
          <w:p w14:paraId="7EE778D0" w14:textId="733572CD" w:rsidR="00C36D9E" w:rsidRPr="00C4395F" w:rsidRDefault="00C36D9E" w:rsidP="00C36D9E">
            <w:pPr>
              <w:ind w:left="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□在學學生。</w:t>
            </w:r>
          </w:p>
          <w:p w14:paraId="1112BEBF" w14:textId="77777777" w:rsidR="00C36D9E" w:rsidRPr="00C4395F" w:rsidRDefault="00C36D9E" w:rsidP="00C36D9E">
            <w:pPr>
              <w:ind w:left="5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□申請時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至少修畢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學分課程，並註冊滿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學期。</w:t>
            </w:r>
          </w:p>
          <w:p w14:paraId="172C708B" w14:textId="77777777" w:rsidR="00C36D9E" w:rsidRPr="00C4395F" w:rsidRDefault="00C36D9E" w:rsidP="00C36D9E">
            <w:pPr>
              <w:ind w:left="5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出國前完成修畢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學分課程</w:t>
            </w: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1EE63F18" w14:textId="0A6C00FB" w:rsidR="00C36D9E" w:rsidRPr="00C4395F" w:rsidRDefault="00C36D9E" w:rsidP="00C36D9E">
            <w:pPr>
              <w:ind w:left="5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托福成績需達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79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分以上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C4395F" w:rsidRPr="00C4395F" w14:paraId="35FA9D19" w14:textId="77777777" w:rsidTr="00210271">
        <w:trPr>
          <w:trHeight w:val="1587"/>
          <w:jc w:val="center"/>
        </w:trPr>
        <w:tc>
          <w:tcPr>
            <w:tcW w:w="516" w:type="pct"/>
            <w:vMerge/>
            <w:vAlign w:val="center"/>
          </w:tcPr>
          <w:p w14:paraId="1BD19FFE" w14:textId="360634E9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6" w:type="pct"/>
            <w:vAlign w:val="center"/>
          </w:tcPr>
          <w:p w14:paraId="53F39EBA" w14:textId="754A3186" w:rsidR="00C36D9E" w:rsidRPr="00C4395F" w:rsidRDefault="00C36D9E" w:rsidP="00210271">
            <w:pPr>
              <w:spacing w:line="360" w:lineRule="auto"/>
              <w:ind w:leftChars="20" w:left="4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預研生</w:t>
            </w:r>
          </w:p>
        </w:tc>
        <w:tc>
          <w:tcPr>
            <w:tcW w:w="3968" w:type="pct"/>
            <w:gridSpan w:val="3"/>
            <w:vAlign w:val="center"/>
          </w:tcPr>
          <w:p w14:paraId="3CC4D3E8" w14:textId="77777777" w:rsidR="00C36D9E" w:rsidRPr="00C4395F" w:rsidRDefault="00C36D9E" w:rsidP="00C36D9E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□具中華民國國籍，且在臺灣地區設有戶籍。</w:t>
            </w:r>
          </w:p>
          <w:p w14:paraId="441D330A" w14:textId="77777777" w:rsidR="00C36D9E" w:rsidRPr="00C4395F" w:rsidRDefault="00C36D9E" w:rsidP="00C36D9E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申請時已錄取本所研究生資格</w:t>
            </w: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2F3BEEEF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□申請時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至少修畢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學分課程。</w:t>
            </w:r>
          </w:p>
          <w:p w14:paraId="294A1AAC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出國前完成修畢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學分課程</w:t>
            </w: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1AEDF5C7" w14:textId="7ED65680" w:rsidR="00C36D9E" w:rsidRPr="00C4395F" w:rsidRDefault="00C36D9E" w:rsidP="00C36D9E">
            <w:pPr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托福成績需達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79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分以上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C4395F" w:rsidRPr="00C4395F" w14:paraId="3E3B8CA6" w14:textId="77777777" w:rsidTr="0028673A">
        <w:trPr>
          <w:trHeight w:val="2268"/>
          <w:jc w:val="center"/>
        </w:trPr>
        <w:tc>
          <w:tcPr>
            <w:tcW w:w="1032" w:type="pct"/>
            <w:gridSpan w:val="2"/>
            <w:vAlign w:val="center"/>
          </w:tcPr>
          <w:p w14:paraId="6A699EB2" w14:textId="77777777" w:rsidR="00C36D9E" w:rsidRPr="00C4395F" w:rsidRDefault="00C36D9E" w:rsidP="00C36D9E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應備文件</w:t>
            </w:r>
          </w:p>
        </w:tc>
        <w:tc>
          <w:tcPr>
            <w:tcW w:w="3968" w:type="pct"/>
            <w:gridSpan w:val="3"/>
            <w:vAlign w:val="center"/>
          </w:tcPr>
          <w:p w14:paraId="70FA11F7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申請時該學期之選課單。</w:t>
            </w:r>
          </w:p>
          <w:p w14:paraId="449021DF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CV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1-2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頁）。</w:t>
            </w:r>
          </w:p>
          <w:p w14:paraId="68704CA3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英文出國研習計畫（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500-700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字）。</w:t>
            </w:r>
          </w:p>
          <w:p w14:paraId="3739073F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托福英語檢定證明。</w:t>
            </w:r>
          </w:p>
          <w:p w14:paraId="21D7C34C" w14:textId="77777777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英文成績單。</w:t>
            </w:r>
          </w:p>
          <w:p w14:paraId="5356A66D" w14:textId="45B54BB4" w:rsidR="00C36D9E" w:rsidRPr="00C4395F" w:rsidRDefault="00C36D9E" w:rsidP="00C36D9E">
            <w:pPr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C4395F">
              <w:rPr>
                <w:rFonts w:ascii="Times New Roman" w:eastAsia="標楷體" w:hAnsi="Times New Roman" w:cs="Times New Roman"/>
                <w:color w:val="000000" w:themeColor="text1"/>
              </w:rPr>
              <w:t>財力證明。</w:t>
            </w:r>
          </w:p>
        </w:tc>
      </w:tr>
      <w:tr w:rsidR="00C4395F" w:rsidRPr="00C4395F" w14:paraId="7DF526FB" w14:textId="77777777" w:rsidTr="002F54CC">
        <w:trPr>
          <w:trHeight w:val="2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16069C4" w14:textId="77777777" w:rsidR="00C36D9E" w:rsidRPr="00C4395F" w:rsidRDefault="00C36D9E" w:rsidP="00C36D9E">
            <w:pPr>
              <w:snapToGrid w:val="0"/>
              <w:spacing w:beforeLines="20" w:before="72"/>
              <w:ind w:left="440" w:rightChars="50" w:right="120" w:hangingChars="200" w:hanging="440"/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  <w:r w:rsidRPr="00C4395F"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  <w:t>說明：</w:t>
            </w:r>
          </w:p>
          <w:p w14:paraId="403D8360" w14:textId="42137F70" w:rsidR="00C36D9E" w:rsidRPr="00C4395F" w:rsidRDefault="00C36D9E" w:rsidP="00C36D9E">
            <w:pPr>
              <w:pStyle w:val="a4"/>
              <w:numPr>
                <w:ilvl w:val="0"/>
                <w:numId w:val="11"/>
              </w:numPr>
              <w:snapToGrid w:val="0"/>
              <w:spacing w:beforeLines="20" w:before="72"/>
              <w:ind w:leftChars="0" w:rightChars="50" w:right="120"/>
              <w:jc w:val="both"/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目的：鼓勵本所碩士生至國外知名性別研究機構或大學進行研究與學習，體驗不同文化背景下的性別研究環境，擴展學生的學術視野和國際學術交流，並於海外交換期間積極參與更多國際學術活動。</w:t>
            </w:r>
          </w:p>
          <w:p w14:paraId="4139F4AF" w14:textId="73005CC9" w:rsidR="00C36D9E" w:rsidRPr="00C4395F" w:rsidRDefault="00C36D9E" w:rsidP="00210271">
            <w:pPr>
              <w:pStyle w:val="a4"/>
              <w:numPr>
                <w:ilvl w:val="0"/>
                <w:numId w:val="11"/>
              </w:numPr>
              <w:snapToGrid w:val="0"/>
              <w:spacing w:beforeLines="20" w:before="72"/>
              <w:ind w:leftChars="0" w:rightChars="50" w:right="120"/>
              <w:jc w:val="both"/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申請程序：每年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 xml:space="preserve"> 2 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月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 xml:space="preserve"> 15 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日至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 xml:space="preserve"> 2 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月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 xml:space="preserve"> 28 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日提出申請。申請文件先由本所初審，再交由姐妹校複審。通過複審者將由姐妹校進行線上面試，通過後即可參與國際交流。</w:t>
            </w:r>
          </w:p>
          <w:p w14:paraId="1A31A78A" w14:textId="368D4E34" w:rsidR="00C36D9E" w:rsidRPr="00C4395F" w:rsidRDefault="00C36D9E" w:rsidP="00C36D9E">
            <w:pPr>
              <w:pStyle w:val="a4"/>
              <w:numPr>
                <w:ilvl w:val="0"/>
                <w:numId w:val="11"/>
              </w:numPr>
              <w:snapToGrid w:val="0"/>
              <w:spacing w:beforeLines="20" w:before="72" w:afterLines="20" w:after="72"/>
              <w:ind w:leftChars="0" w:left="482" w:rightChars="50" w:right="120" w:hanging="482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學分認證：於國際交流項目之研習課程以本所相關科目為限。國際課程成績達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B-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以上得以採計為本所畢業學分，以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9</w:t>
            </w:r>
            <w:r w:rsidRPr="00C4395F">
              <w:rPr>
                <w:rFonts w:ascii="Times New Roman" w:eastAsia="標楷體" w:hAnsi="Times New Roman" w:hint="eastAsia"/>
                <w:color w:val="000000" w:themeColor="text1"/>
                <w:sz w:val="22"/>
                <w:szCs w:val="22"/>
              </w:rPr>
              <w:t>學分為上限，如有特殊情形提所務會議審議。</w:t>
            </w:r>
          </w:p>
        </w:tc>
      </w:tr>
      <w:tr w:rsidR="00C4395F" w:rsidRPr="00C4395F" w14:paraId="3B7C789E" w14:textId="77777777" w:rsidTr="00026738">
        <w:trPr>
          <w:trHeight w:val="68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D0B099C" w14:textId="4B64318A" w:rsidR="00C36D9E" w:rsidRPr="00C4395F" w:rsidRDefault="00C36D9E" w:rsidP="00C36D9E">
            <w:pPr>
              <w:snapToGrid w:val="0"/>
              <w:ind w:left="561" w:hangingChars="200" w:hanging="561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□本人已詳閱說明內容</w:t>
            </w:r>
          </w:p>
        </w:tc>
        <w:bookmarkStart w:id="0" w:name="_GoBack"/>
        <w:bookmarkEnd w:id="0"/>
      </w:tr>
      <w:tr w:rsidR="00C4395F" w:rsidRPr="00C4395F" w14:paraId="5631C20E" w14:textId="5D49138D" w:rsidTr="002F54CC">
        <w:trPr>
          <w:trHeight w:val="850"/>
          <w:jc w:val="center"/>
        </w:trPr>
        <w:tc>
          <w:tcPr>
            <w:tcW w:w="1032" w:type="pct"/>
            <w:gridSpan w:val="2"/>
            <w:shd w:val="clear" w:color="auto" w:fill="auto"/>
            <w:vAlign w:val="center"/>
          </w:tcPr>
          <w:p w14:paraId="26693E64" w14:textId="77777777" w:rsidR="00C36D9E" w:rsidRPr="00C4395F" w:rsidRDefault="00C36D9E" w:rsidP="00C36D9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14:paraId="2B722CE9" w14:textId="2E8B4218" w:rsidR="00C36D9E" w:rsidRPr="00C4395F" w:rsidRDefault="00C36D9E" w:rsidP="00C36D9E">
            <w:pPr>
              <w:snapToGrid w:val="0"/>
              <w:spacing w:beforeLines="50" w:before="180"/>
              <w:ind w:left="960" w:hangingChars="200" w:hanging="96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fitText w:val="720" w:id="-512028927"/>
              </w:rPr>
              <w:t>簽</w:t>
            </w:r>
            <w:r w:rsidRPr="00C4395F">
              <w:rPr>
                <w:rFonts w:ascii="標楷體" w:eastAsia="標楷體" w:hAnsi="標楷體" w:hint="eastAsia"/>
                <w:color w:val="000000" w:themeColor="text1"/>
                <w:kern w:val="0"/>
                <w:fitText w:val="720" w:id="-512028927"/>
              </w:rPr>
              <w:t>名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6FA4512B" w14:textId="571E11CC" w:rsidR="00C36D9E" w:rsidRPr="00C4395F" w:rsidRDefault="00C36D9E" w:rsidP="00C36D9E">
            <w:pPr>
              <w:snapToGrid w:val="0"/>
              <w:spacing w:beforeLines="50" w:before="180"/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77A8B7AF" w14:textId="77777777" w:rsidR="00C36D9E" w:rsidRPr="00C4395F" w:rsidRDefault="00C36D9E" w:rsidP="00C36D9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指導教授</w:t>
            </w:r>
          </w:p>
          <w:p w14:paraId="39AB6FCC" w14:textId="1E9B99E1" w:rsidR="00C36D9E" w:rsidRPr="00C4395F" w:rsidRDefault="00C36D9E" w:rsidP="00C36D9E">
            <w:pPr>
              <w:snapToGrid w:val="0"/>
              <w:spacing w:beforeLines="50" w:before="180"/>
              <w:ind w:left="1440" w:hangingChars="200" w:hanging="144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  <w:spacing w:val="240"/>
                <w:kern w:val="0"/>
                <w:fitText w:val="960" w:id="-512028928"/>
              </w:rPr>
              <w:t>簽</w:t>
            </w:r>
            <w:r w:rsidRPr="00C4395F">
              <w:rPr>
                <w:rFonts w:ascii="標楷體" w:eastAsia="標楷體" w:hAnsi="標楷體" w:hint="eastAsia"/>
                <w:color w:val="000000" w:themeColor="text1"/>
                <w:kern w:val="0"/>
                <w:fitText w:val="960" w:id="-512028928"/>
              </w:rPr>
              <w:t>名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577FE7C1" w14:textId="379DA7C9" w:rsidR="00C36D9E" w:rsidRPr="00C4395F" w:rsidRDefault="00C36D9E" w:rsidP="00C36D9E">
            <w:pPr>
              <w:snapToGrid w:val="0"/>
              <w:spacing w:beforeLines="50" w:before="180"/>
              <w:ind w:left="561" w:hangingChars="200" w:hanging="56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C4395F" w:rsidRPr="00C4395F" w14:paraId="1EFD7248" w14:textId="7DFFDAB5" w:rsidTr="00026738">
        <w:trPr>
          <w:trHeight w:val="850"/>
          <w:jc w:val="center"/>
        </w:trPr>
        <w:tc>
          <w:tcPr>
            <w:tcW w:w="1032" w:type="pct"/>
            <w:gridSpan w:val="2"/>
            <w:shd w:val="clear" w:color="auto" w:fill="auto"/>
            <w:vAlign w:val="center"/>
          </w:tcPr>
          <w:p w14:paraId="524AE9F0" w14:textId="7146E95F" w:rsidR="00C36D9E" w:rsidRPr="00C4395F" w:rsidRDefault="00C36D9E" w:rsidP="00C36D9E">
            <w:pPr>
              <w:snapToGrid w:val="0"/>
              <w:spacing w:beforeLines="50" w:before="180"/>
              <w:ind w:left="480" w:hangingChars="200" w:hanging="48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>審核結果</w:t>
            </w:r>
          </w:p>
        </w:tc>
        <w:tc>
          <w:tcPr>
            <w:tcW w:w="3968" w:type="pct"/>
            <w:gridSpan w:val="3"/>
            <w:shd w:val="clear" w:color="auto" w:fill="auto"/>
            <w:vAlign w:val="bottom"/>
          </w:tcPr>
          <w:p w14:paraId="5B763E8C" w14:textId="4873C2B2" w:rsidR="00C36D9E" w:rsidRPr="00C4395F" w:rsidRDefault="00C36D9E" w:rsidP="00026738">
            <w:pPr>
              <w:snapToGrid w:val="0"/>
              <w:spacing w:beforeLines="50" w:before="180"/>
              <w:ind w:left="480" w:hangingChars="200" w:hanging="480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4395F">
              <w:rPr>
                <w:rFonts w:ascii="標楷體" w:eastAsia="標楷體" w:hAnsi="標楷體" w:hint="eastAsia"/>
                <w:color w:val="000000" w:themeColor="text1"/>
              </w:rPr>
              <w:t xml:space="preserve">經 </w:t>
            </w:r>
            <w:r w:rsidRPr="00C4395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C4395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 xml:space="preserve">月 </w:t>
            </w:r>
            <w:r w:rsidRPr="00C4395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 xml:space="preserve">日 </w:t>
            </w:r>
            <w:r w:rsidRPr="00C4395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 xml:space="preserve">學期第 </w:t>
            </w:r>
            <w:r w:rsidRPr="00C4395F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4395F">
              <w:rPr>
                <w:rFonts w:ascii="標楷體" w:eastAsia="標楷體" w:hAnsi="標楷體" w:hint="eastAsia"/>
                <w:color w:val="000000" w:themeColor="text1"/>
              </w:rPr>
              <w:t>次性別所所務會議審議</w:t>
            </w:r>
          </w:p>
        </w:tc>
      </w:tr>
    </w:tbl>
    <w:p w14:paraId="79E9D842" w14:textId="6758DAAF" w:rsidR="009A2C79" w:rsidRPr="00586FFA" w:rsidRDefault="00E43F60" w:rsidP="00586FFA">
      <w:pPr>
        <w:rPr>
          <w:rFonts w:ascii="Times New Roman" w:eastAsia="標楷體" w:hAnsi="Times New Roman" w:hint="eastAsia"/>
          <w:color w:val="000000"/>
          <w:sz w:val="20"/>
          <w:szCs w:val="20"/>
        </w:rPr>
      </w:pPr>
      <w:r w:rsidRPr="00C4395F">
        <w:rPr>
          <w:rFonts w:ascii="Times New Roman" w:eastAsia="標楷體" w:hAnsi="Times New Roman"/>
          <w:color w:val="000000" w:themeColor="text1"/>
          <w:sz w:val="20"/>
          <w:szCs w:val="20"/>
        </w:rPr>
        <w:t>聯絡人：性別所專案助理王芸卿，電話</w:t>
      </w:r>
      <w:r w:rsidRPr="00C4395F">
        <w:rPr>
          <w:rFonts w:ascii="Times New Roman" w:eastAsia="標楷體" w:hAnsi="Times New Roman"/>
          <w:color w:val="000000" w:themeColor="text1"/>
          <w:sz w:val="20"/>
          <w:szCs w:val="20"/>
        </w:rPr>
        <w:t>(07)312-1101 ext.2204#869</w:t>
      </w:r>
      <w:r w:rsidRPr="00C4395F">
        <w:rPr>
          <w:rFonts w:ascii="Times New Roman" w:eastAsia="標楷體" w:hAnsi="Times New Roman"/>
          <w:color w:val="000000" w:themeColor="text1"/>
          <w:sz w:val="20"/>
          <w:szCs w:val="20"/>
        </w:rPr>
        <w:t>，信箱：</w:t>
      </w:r>
      <w:hyperlink r:id="rId7" w:history="1">
        <w:r w:rsidRPr="00C4395F">
          <w:rPr>
            <w:rStyle w:val="a9"/>
            <w:rFonts w:ascii="Times New Roman" w:eastAsia="標楷體" w:hAnsi="Times New Roman"/>
            <w:color w:val="000000" w:themeColor="text1"/>
            <w:sz w:val="20"/>
            <w:szCs w:val="20"/>
          </w:rPr>
          <w:t>R141084@</w:t>
        </w:r>
        <w:r w:rsidRPr="00C4395F">
          <w:rPr>
            <w:rStyle w:val="a9"/>
            <w:rFonts w:ascii="Times New Roman" w:eastAsia="標楷體" w:hAnsi="Times New Roman" w:hint="eastAsia"/>
            <w:color w:val="000000" w:themeColor="text1"/>
            <w:sz w:val="20"/>
            <w:szCs w:val="20"/>
          </w:rPr>
          <w:t>kmu.edu.tw</w:t>
        </w:r>
      </w:hyperlink>
    </w:p>
    <w:sectPr w:rsidR="009A2C79" w:rsidRPr="00586FFA" w:rsidSect="00586FFA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E1FA3" w14:textId="77777777" w:rsidR="00435D99" w:rsidRDefault="00435D99" w:rsidP="00763288">
      <w:r>
        <w:separator/>
      </w:r>
    </w:p>
  </w:endnote>
  <w:endnote w:type="continuationSeparator" w:id="0">
    <w:p w14:paraId="66D7E019" w14:textId="77777777" w:rsidR="00435D99" w:rsidRDefault="00435D99" w:rsidP="007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540E" w14:textId="77777777" w:rsidR="00DD315B" w:rsidRPr="00586FFA" w:rsidRDefault="00DD315B" w:rsidP="00586F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18E52" w14:textId="77777777" w:rsidR="00435D99" w:rsidRDefault="00435D99" w:rsidP="00763288">
      <w:r>
        <w:separator/>
      </w:r>
    </w:p>
  </w:footnote>
  <w:footnote w:type="continuationSeparator" w:id="0">
    <w:p w14:paraId="62646865" w14:textId="77777777" w:rsidR="00435D99" w:rsidRDefault="00435D99" w:rsidP="007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7F4C" w14:textId="77777777" w:rsidR="00210271" w:rsidRDefault="002102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0067"/>
    <w:multiLevelType w:val="hybridMultilevel"/>
    <w:tmpl w:val="3A2AF078"/>
    <w:lvl w:ilvl="0" w:tplc="980448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4056DA"/>
    <w:multiLevelType w:val="hybridMultilevel"/>
    <w:tmpl w:val="3DF2E37A"/>
    <w:lvl w:ilvl="0" w:tplc="6440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B09E3"/>
    <w:multiLevelType w:val="multilevel"/>
    <w:tmpl w:val="06AA29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2E7151"/>
    <w:multiLevelType w:val="hybridMultilevel"/>
    <w:tmpl w:val="F8AC94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C30F80"/>
    <w:multiLevelType w:val="hybridMultilevel"/>
    <w:tmpl w:val="A9161F5C"/>
    <w:lvl w:ilvl="0" w:tplc="81984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22E44"/>
    <w:multiLevelType w:val="hybridMultilevel"/>
    <w:tmpl w:val="09C2DA68"/>
    <w:lvl w:ilvl="0" w:tplc="F45273C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D56877"/>
    <w:multiLevelType w:val="hybridMultilevel"/>
    <w:tmpl w:val="4614FA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A30384"/>
    <w:multiLevelType w:val="hybridMultilevel"/>
    <w:tmpl w:val="25F466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85E15"/>
    <w:multiLevelType w:val="hybridMultilevel"/>
    <w:tmpl w:val="72E4247C"/>
    <w:lvl w:ilvl="0" w:tplc="E7A650E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2C1634"/>
    <w:multiLevelType w:val="hybridMultilevel"/>
    <w:tmpl w:val="126E7F56"/>
    <w:lvl w:ilvl="0" w:tplc="E4D45CBE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AA1686"/>
    <w:multiLevelType w:val="hybridMultilevel"/>
    <w:tmpl w:val="9272C342"/>
    <w:lvl w:ilvl="0" w:tplc="2B02708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2E1E812E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8C5A50"/>
    <w:multiLevelType w:val="hybridMultilevel"/>
    <w:tmpl w:val="DA64D9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FE5D67"/>
    <w:multiLevelType w:val="hybridMultilevel"/>
    <w:tmpl w:val="20142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60528D"/>
    <w:multiLevelType w:val="hybridMultilevel"/>
    <w:tmpl w:val="9FE23176"/>
    <w:lvl w:ilvl="0" w:tplc="D2E4F3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C4CAC"/>
    <w:multiLevelType w:val="hybridMultilevel"/>
    <w:tmpl w:val="629ED4C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FC2088"/>
    <w:multiLevelType w:val="hybridMultilevel"/>
    <w:tmpl w:val="5414E098"/>
    <w:lvl w:ilvl="0" w:tplc="6440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A44B38"/>
    <w:multiLevelType w:val="hybridMultilevel"/>
    <w:tmpl w:val="E14259B0"/>
    <w:lvl w:ilvl="0" w:tplc="2B02708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2E1E812E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1A4111"/>
    <w:multiLevelType w:val="hybridMultilevel"/>
    <w:tmpl w:val="E14259B0"/>
    <w:lvl w:ilvl="0" w:tplc="2B02708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2E1E812E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155A4B"/>
    <w:multiLevelType w:val="hybridMultilevel"/>
    <w:tmpl w:val="3A2AF078"/>
    <w:lvl w:ilvl="0" w:tplc="980448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FBE6AA9"/>
    <w:multiLevelType w:val="hybridMultilevel"/>
    <w:tmpl w:val="CB364A68"/>
    <w:lvl w:ilvl="0" w:tplc="685A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15"/>
  </w:num>
  <w:num w:numId="8">
    <w:abstractNumId w:val="5"/>
  </w:num>
  <w:num w:numId="9">
    <w:abstractNumId w:val="3"/>
  </w:num>
  <w:num w:numId="10">
    <w:abstractNumId w:val="7"/>
  </w:num>
  <w:num w:numId="11">
    <w:abstractNumId w:val="17"/>
  </w:num>
  <w:num w:numId="12">
    <w:abstractNumId w:val="8"/>
  </w:num>
  <w:num w:numId="13">
    <w:abstractNumId w:val="2"/>
  </w:num>
  <w:num w:numId="14">
    <w:abstractNumId w:val="1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3F"/>
    <w:rsid w:val="00026048"/>
    <w:rsid w:val="00026738"/>
    <w:rsid w:val="0006511C"/>
    <w:rsid w:val="00096F1A"/>
    <w:rsid w:val="000C6739"/>
    <w:rsid w:val="001C0A3A"/>
    <w:rsid w:val="00210271"/>
    <w:rsid w:val="002747AD"/>
    <w:rsid w:val="0028673A"/>
    <w:rsid w:val="002B0EA4"/>
    <w:rsid w:val="002D262A"/>
    <w:rsid w:val="002E162C"/>
    <w:rsid w:val="002E4AF6"/>
    <w:rsid w:val="002F54CC"/>
    <w:rsid w:val="003279F0"/>
    <w:rsid w:val="003572B5"/>
    <w:rsid w:val="00435D99"/>
    <w:rsid w:val="00437B92"/>
    <w:rsid w:val="00445491"/>
    <w:rsid w:val="00472ED3"/>
    <w:rsid w:val="004A3A0C"/>
    <w:rsid w:val="004B77AD"/>
    <w:rsid w:val="004D642E"/>
    <w:rsid w:val="00520483"/>
    <w:rsid w:val="005420AB"/>
    <w:rsid w:val="00556C4D"/>
    <w:rsid w:val="00586FFA"/>
    <w:rsid w:val="005E1C94"/>
    <w:rsid w:val="006243A4"/>
    <w:rsid w:val="006563D4"/>
    <w:rsid w:val="00684895"/>
    <w:rsid w:val="006A0881"/>
    <w:rsid w:val="006C17C0"/>
    <w:rsid w:val="006C198E"/>
    <w:rsid w:val="006C3575"/>
    <w:rsid w:val="00763288"/>
    <w:rsid w:val="007715A6"/>
    <w:rsid w:val="00782510"/>
    <w:rsid w:val="007856DB"/>
    <w:rsid w:val="007D155C"/>
    <w:rsid w:val="007E7405"/>
    <w:rsid w:val="00805951"/>
    <w:rsid w:val="008060B0"/>
    <w:rsid w:val="00836398"/>
    <w:rsid w:val="00845890"/>
    <w:rsid w:val="00885BF3"/>
    <w:rsid w:val="0089128F"/>
    <w:rsid w:val="008D742C"/>
    <w:rsid w:val="00935D42"/>
    <w:rsid w:val="00982445"/>
    <w:rsid w:val="009A2C79"/>
    <w:rsid w:val="009C75EE"/>
    <w:rsid w:val="00A95839"/>
    <w:rsid w:val="00AC009B"/>
    <w:rsid w:val="00AD131D"/>
    <w:rsid w:val="00BC1038"/>
    <w:rsid w:val="00C36D9E"/>
    <w:rsid w:val="00C4395F"/>
    <w:rsid w:val="00C83050"/>
    <w:rsid w:val="00C85D4A"/>
    <w:rsid w:val="00CB7EC6"/>
    <w:rsid w:val="00DA40BE"/>
    <w:rsid w:val="00DB7310"/>
    <w:rsid w:val="00DC66A1"/>
    <w:rsid w:val="00DD315B"/>
    <w:rsid w:val="00E25C25"/>
    <w:rsid w:val="00E43F60"/>
    <w:rsid w:val="00E80FFD"/>
    <w:rsid w:val="00EB133F"/>
    <w:rsid w:val="00F10181"/>
    <w:rsid w:val="00F12133"/>
    <w:rsid w:val="00F817D1"/>
    <w:rsid w:val="00F95CB8"/>
    <w:rsid w:val="00FD3BDD"/>
    <w:rsid w:val="00FF195A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D99CA"/>
  <w15:chartTrackingRefBased/>
  <w15:docId w15:val="{D13CED0F-9AAC-6345-A1EB-068431D9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B133F"/>
    <w:pPr>
      <w:ind w:leftChars="200" w:left="480"/>
    </w:pPr>
  </w:style>
  <w:style w:type="paragraph" w:styleId="Web">
    <w:name w:val="Normal (Web)"/>
    <w:basedOn w:val="a"/>
    <w:uiPriority w:val="99"/>
    <w:unhideWhenUsed/>
    <w:rsid w:val="00E80FF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Standard">
    <w:name w:val="Standard"/>
    <w:rsid w:val="002B0EA4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  <w:szCs w:val="22"/>
    </w:rPr>
  </w:style>
  <w:style w:type="paragraph" w:styleId="a5">
    <w:name w:val="header"/>
    <w:basedOn w:val="a"/>
    <w:link w:val="a6"/>
    <w:uiPriority w:val="99"/>
    <w:unhideWhenUsed/>
    <w:rsid w:val="00763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32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3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3288"/>
    <w:rPr>
      <w:sz w:val="20"/>
      <w:szCs w:val="20"/>
    </w:rPr>
  </w:style>
  <w:style w:type="character" w:styleId="a9">
    <w:name w:val="Hyperlink"/>
    <w:basedOn w:val="a0"/>
    <w:uiPriority w:val="99"/>
    <w:unhideWhenUsed/>
    <w:rsid w:val="007D15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141084@k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怡臻 朱</dc:creator>
  <cp:keywords/>
  <dc:description/>
  <cp:lastModifiedBy>Admin</cp:lastModifiedBy>
  <cp:revision>2</cp:revision>
  <cp:lastPrinted>2026-02-06T08:23:00Z</cp:lastPrinted>
  <dcterms:created xsi:type="dcterms:W3CDTF">2026-02-25T00:56:00Z</dcterms:created>
  <dcterms:modified xsi:type="dcterms:W3CDTF">2026-02-25T00:56:00Z</dcterms:modified>
</cp:coreProperties>
</file>